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C500" w14:textId="02098576" w:rsidR="00F04A32" w:rsidRDefault="00F04A32" w:rsidP="009956DE">
      <w:pPr>
        <w:spacing w:after="49"/>
        <w:ind w:left="720" w:right="1097"/>
        <w:jc w:val="center"/>
        <w:rPr>
          <w:b/>
          <w:color w:val="008A9A"/>
          <w:sz w:val="36"/>
        </w:rPr>
      </w:pPr>
      <w:bookmarkStart w:id="0" w:name="_Hlk12282370"/>
      <w:r>
        <w:rPr>
          <w:b/>
          <w:color w:val="008A9A"/>
          <w:sz w:val="36"/>
        </w:rPr>
        <w:t>Communities and the</w:t>
      </w:r>
    </w:p>
    <w:p w14:paraId="627C8025" w14:textId="230F48A6" w:rsidR="00DC4A6A" w:rsidRPr="005529B1" w:rsidRDefault="00F04A32" w:rsidP="009956DE">
      <w:pPr>
        <w:spacing w:after="49"/>
        <w:ind w:left="720" w:right="1097"/>
        <w:jc w:val="center"/>
        <w:rPr>
          <w:b/>
          <w:color w:val="008A9A"/>
          <w:sz w:val="36"/>
        </w:rPr>
      </w:pPr>
      <w:r>
        <w:rPr>
          <w:b/>
          <w:color w:val="008A9A"/>
          <w:sz w:val="36"/>
        </w:rPr>
        <w:t>smart energy revolution</w:t>
      </w:r>
    </w:p>
    <w:p w14:paraId="67A12B64" w14:textId="4B594D38" w:rsidR="0012514E" w:rsidRPr="0088628E" w:rsidRDefault="000445C9" w:rsidP="00FE739B">
      <w:pPr>
        <w:pStyle w:val="Heading1"/>
        <w:ind w:left="0" w:firstLine="0"/>
        <w:jc w:val="center"/>
        <w:rPr>
          <w:szCs w:val="28"/>
        </w:rPr>
      </w:pPr>
      <w:r>
        <w:rPr>
          <w:szCs w:val="28"/>
        </w:rPr>
        <w:t>4</w:t>
      </w:r>
      <w:r w:rsidR="00F04A32">
        <w:rPr>
          <w:szCs w:val="28"/>
        </w:rPr>
        <w:t xml:space="preserve"> March 2020</w:t>
      </w:r>
    </w:p>
    <w:p w14:paraId="5D4CFE28" w14:textId="2C79CC5D" w:rsidR="009C71B6" w:rsidRPr="0088628E" w:rsidRDefault="0012514E" w:rsidP="00FE739B">
      <w:pPr>
        <w:pStyle w:val="Heading1"/>
        <w:ind w:left="0" w:firstLine="0"/>
        <w:jc w:val="center"/>
        <w:rPr>
          <w:b w:val="0"/>
          <w:szCs w:val="28"/>
        </w:rPr>
      </w:pPr>
      <w:r w:rsidRPr="0088628E">
        <w:rPr>
          <w:b w:val="0"/>
          <w:szCs w:val="28"/>
        </w:rPr>
        <w:t>1</w:t>
      </w:r>
      <w:r w:rsidR="007A714B">
        <w:rPr>
          <w:b w:val="0"/>
          <w:szCs w:val="28"/>
        </w:rPr>
        <w:t>0</w:t>
      </w:r>
      <w:r w:rsidRPr="0088628E">
        <w:rPr>
          <w:b w:val="0"/>
          <w:szCs w:val="28"/>
        </w:rPr>
        <w:t>.</w:t>
      </w:r>
      <w:r w:rsidR="003B34B1" w:rsidRPr="0088628E">
        <w:rPr>
          <w:b w:val="0"/>
          <w:szCs w:val="28"/>
        </w:rPr>
        <w:t>0</w:t>
      </w:r>
      <w:r w:rsidRPr="0088628E">
        <w:rPr>
          <w:b w:val="0"/>
          <w:szCs w:val="28"/>
        </w:rPr>
        <w:t xml:space="preserve">0 – </w:t>
      </w:r>
      <w:r w:rsidR="00173431" w:rsidRPr="0088628E">
        <w:rPr>
          <w:b w:val="0"/>
          <w:szCs w:val="28"/>
        </w:rPr>
        <w:t>1</w:t>
      </w:r>
      <w:r w:rsidR="00D05E41">
        <w:rPr>
          <w:b w:val="0"/>
          <w:szCs w:val="28"/>
        </w:rPr>
        <w:t>4</w:t>
      </w:r>
      <w:r w:rsidRPr="0088628E">
        <w:rPr>
          <w:b w:val="0"/>
          <w:szCs w:val="28"/>
        </w:rPr>
        <w:t>.</w:t>
      </w:r>
      <w:r w:rsidR="00D05E41">
        <w:rPr>
          <w:b w:val="0"/>
          <w:szCs w:val="28"/>
        </w:rPr>
        <w:t>30</w:t>
      </w:r>
    </w:p>
    <w:p w14:paraId="52DE9A1D" w14:textId="14D56136" w:rsidR="00E317F4" w:rsidRDefault="00224ABC" w:rsidP="0088628E">
      <w:pPr>
        <w:pStyle w:val="Heading1"/>
        <w:ind w:left="0" w:firstLine="0"/>
        <w:jc w:val="center"/>
        <w:rPr>
          <w:b w:val="0"/>
          <w:szCs w:val="28"/>
        </w:rPr>
      </w:pPr>
      <w:r w:rsidRPr="0088628E">
        <w:rPr>
          <w:b w:val="0"/>
          <w:szCs w:val="28"/>
        </w:rPr>
        <w:t xml:space="preserve"> </w:t>
      </w:r>
      <w:r w:rsidR="000445C9">
        <w:rPr>
          <w:b w:val="0"/>
          <w:szCs w:val="28"/>
        </w:rPr>
        <w:t>Leicester</w:t>
      </w:r>
    </w:p>
    <w:bookmarkEnd w:id="0"/>
    <w:p w14:paraId="4E72DF8A" w14:textId="0DE22750" w:rsidR="00A4754C" w:rsidRDefault="00AB1051" w:rsidP="00AB1051">
      <w:pPr>
        <w:pStyle w:val="Heading1"/>
        <w:rPr>
          <w:b w:val="0"/>
          <w:bCs/>
        </w:rPr>
      </w:pPr>
      <w:r>
        <w:rPr>
          <w:b w:val="0"/>
          <w:bCs/>
        </w:rPr>
        <w:t xml:space="preserve">                      </w:t>
      </w:r>
      <w:proofErr w:type="spellStart"/>
      <w:r w:rsidRPr="00AB1051">
        <w:rPr>
          <w:b w:val="0"/>
          <w:bCs/>
        </w:rPr>
        <w:t>Newarke</w:t>
      </w:r>
      <w:proofErr w:type="spellEnd"/>
      <w:r w:rsidRPr="00AB1051">
        <w:rPr>
          <w:b w:val="0"/>
          <w:bCs/>
        </w:rPr>
        <w:t xml:space="preserve"> Houses Museum &amp; Gardens</w:t>
      </w:r>
    </w:p>
    <w:p w14:paraId="380AE222" w14:textId="77777777" w:rsidR="00AB1051" w:rsidRPr="00AB1051" w:rsidRDefault="00AB1051" w:rsidP="00AB1051"/>
    <w:p w14:paraId="5D1DF966" w14:textId="7BA0620D" w:rsidR="002B607A" w:rsidRPr="0088628E" w:rsidRDefault="00624548" w:rsidP="00FE739B">
      <w:pPr>
        <w:pStyle w:val="Heading1"/>
        <w:ind w:left="0" w:firstLine="0"/>
        <w:jc w:val="center"/>
        <w:rPr>
          <w:szCs w:val="28"/>
        </w:rPr>
      </w:pPr>
      <w:r w:rsidRPr="0088628E">
        <w:rPr>
          <w:szCs w:val="28"/>
        </w:rPr>
        <w:t xml:space="preserve"> </w:t>
      </w:r>
      <w:r w:rsidR="002B607A" w:rsidRPr="0088628E">
        <w:rPr>
          <w:szCs w:val="28"/>
        </w:rPr>
        <w:t>Agenda</w:t>
      </w:r>
    </w:p>
    <w:p w14:paraId="2E9059F7" w14:textId="77777777" w:rsidR="00076DFF" w:rsidRPr="0088628E" w:rsidRDefault="00076DFF">
      <w:pPr>
        <w:spacing w:after="3" w:line="253" w:lineRule="auto"/>
        <w:ind w:left="5" w:right="2922" w:hanging="10"/>
        <w:rPr>
          <w:szCs w:val="24"/>
        </w:rPr>
      </w:pPr>
    </w:p>
    <w:p w14:paraId="251CAF1D" w14:textId="77777777" w:rsidR="00B45450" w:rsidRDefault="00B45450" w:rsidP="00B45450">
      <w:pPr>
        <w:spacing w:after="3" w:line="253" w:lineRule="auto"/>
        <w:ind w:left="5" w:right="2922" w:hanging="10"/>
        <w:rPr>
          <w:szCs w:val="24"/>
        </w:rPr>
      </w:pPr>
      <w:r w:rsidRPr="0088628E">
        <w:rPr>
          <w:szCs w:val="24"/>
        </w:rPr>
        <w:t>1</w:t>
      </w:r>
      <w:r>
        <w:rPr>
          <w:szCs w:val="24"/>
        </w:rPr>
        <w:t>0</w:t>
      </w:r>
      <w:r w:rsidRPr="0088628E">
        <w:rPr>
          <w:szCs w:val="24"/>
        </w:rPr>
        <w:t>.</w:t>
      </w:r>
      <w:r>
        <w:rPr>
          <w:szCs w:val="24"/>
        </w:rPr>
        <w:t>0</w:t>
      </w:r>
      <w:r w:rsidRPr="0088628E">
        <w:rPr>
          <w:szCs w:val="24"/>
        </w:rPr>
        <w:t xml:space="preserve">0   </w:t>
      </w:r>
      <w:r w:rsidRPr="0088628E">
        <w:rPr>
          <w:szCs w:val="24"/>
        </w:rPr>
        <w:tab/>
      </w:r>
      <w:r w:rsidRPr="00104377">
        <w:rPr>
          <w:b/>
          <w:bCs/>
          <w:szCs w:val="24"/>
        </w:rPr>
        <w:t>Registration and networking</w:t>
      </w:r>
    </w:p>
    <w:p w14:paraId="5876BDA8" w14:textId="77777777" w:rsidR="00B45450" w:rsidRDefault="00B45450" w:rsidP="00B45450">
      <w:pPr>
        <w:spacing w:after="3" w:line="253" w:lineRule="auto"/>
        <w:ind w:left="5" w:right="2922" w:hanging="10"/>
        <w:rPr>
          <w:szCs w:val="24"/>
        </w:rPr>
      </w:pPr>
    </w:p>
    <w:p w14:paraId="5E56B2DE" w14:textId="77777777" w:rsidR="00B45450" w:rsidRPr="0088628E" w:rsidRDefault="00B45450" w:rsidP="00B45450">
      <w:pPr>
        <w:spacing w:after="3" w:line="253" w:lineRule="auto"/>
        <w:ind w:left="5" w:right="2922" w:hanging="5"/>
        <w:rPr>
          <w:szCs w:val="24"/>
        </w:rPr>
      </w:pPr>
      <w:r>
        <w:rPr>
          <w:szCs w:val="24"/>
        </w:rPr>
        <w:t>10.20</w:t>
      </w:r>
      <w:r>
        <w:rPr>
          <w:szCs w:val="24"/>
        </w:rPr>
        <w:tab/>
      </w:r>
      <w:r w:rsidRPr="0088628E">
        <w:rPr>
          <w:b/>
          <w:szCs w:val="24"/>
        </w:rPr>
        <w:t xml:space="preserve">Welcome </w:t>
      </w:r>
      <w:r>
        <w:rPr>
          <w:b/>
          <w:szCs w:val="24"/>
        </w:rPr>
        <w:t>and introduction</w:t>
      </w:r>
    </w:p>
    <w:p w14:paraId="3F18CA83" w14:textId="619D62F2" w:rsidR="00B45450" w:rsidRPr="0088628E" w:rsidRDefault="00B45450" w:rsidP="00B45450">
      <w:pPr>
        <w:spacing w:after="3" w:line="254" w:lineRule="auto"/>
        <w:ind w:right="920" w:firstLine="715"/>
        <w:rPr>
          <w:szCs w:val="24"/>
        </w:rPr>
      </w:pPr>
      <w:r>
        <w:rPr>
          <w:szCs w:val="24"/>
        </w:rPr>
        <w:t>Ky Hoare</w:t>
      </w:r>
      <w:r w:rsidRPr="0088628E">
        <w:rPr>
          <w:szCs w:val="24"/>
        </w:rPr>
        <w:t xml:space="preserve">, </w:t>
      </w:r>
      <w:r>
        <w:rPr>
          <w:szCs w:val="24"/>
        </w:rPr>
        <w:t xml:space="preserve">Local energy coordinator, </w:t>
      </w:r>
      <w:r w:rsidRPr="0088628E">
        <w:rPr>
          <w:szCs w:val="24"/>
        </w:rPr>
        <w:t>Regen</w:t>
      </w:r>
    </w:p>
    <w:p w14:paraId="351DD197" w14:textId="77777777" w:rsidR="00B45450" w:rsidRPr="0088628E" w:rsidRDefault="00B45450" w:rsidP="00B45450">
      <w:pPr>
        <w:spacing w:after="3" w:line="254" w:lineRule="auto"/>
        <w:ind w:left="744" w:right="920" w:hanging="10"/>
        <w:rPr>
          <w:szCs w:val="24"/>
        </w:rPr>
      </w:pPr>
    </w:p>
    <w:p w14:paraId="53FE6B11" w14:textId="77777777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 w:rsidRPr="0088628E">
        <w:rPr>
          <w:szCs w:val="24"/>
        </w:rPr>
        <w:t>1</w:t>
      </w:r>
      <w:r>
        <w:rPr>
          <w:szCs w:val="24"/>
        </w:rPr>
        <w:t>0</w:t>
      </w:r>
      <w:r w:rsidRPr="0088628E">
        <w:rPr>
          <w:szCs w:val="24"/>
        </w:rPr>
        <w:t>.</w:t>
      </w:r>
      <w:r>
        <w:rPr>
          <w:szCs w:val="24"/>
        </w:rPr>
        <w:t>30</w:t>
      </w:r>
      <w:r w:rsidRPr="0088628E">
        <w:rPr>
          <w:b/>
          <w:szCs w:val="24"/>
        </w:rPr>
        <w:tab/>
      </w:r>
      <w:r>
        <w:rPr>
          <w:b/>
          <w:szCs w:val="24"/>
        </w:rPr>
        <w:t>Beginner’s guide to flexibility</w:t>
      </w:r>
    </w:p>
    <w:p w14:paraId="625E4384" w14:textId="752E50E2" w:rsidR="00B45450" w:rsidRPr="007D1D02" w:rsidRDefault="00B45450" w:rsidP="00B45450">
      <w:pPr>
        <w:spacing w:after="3" w:line="254" w:lineRule="auto"/>
        <w:ind w:right="920" w:firstLine="715"/>
        <w:rPr>
          <w:szCs w:val="24"/>
        </w:rPr>
      </w:pPr>
      <w:r w:rsidRPr="0088628E">
        <w:rPr>
          <w:b/>
          <w:szCs w:val="24"/>
        </w:rPr>
        <w:tab/>
      </w:r>
      <w:bookmarkStart w:id="1" w:name="_Hlk524430574"/>
      <w:r>
        <w:rPr>
          <w:szCs w:val="24"/>
        </w:rPr>
        <w:t>Ky Hoare</w:t>
      </w:r>
      <w:r w:rsidRPr="0088628E">
        <w:rPr>
          <w:szCs w:val="24"/>
        </w:rPr>
        <w:t xml:space="preserve">, </w:t>
      </w:r>
      <w:r>
        <w:rPr>
          <w:szCs w:val="24"/>
        </w:rPr>
        <w:t xml:space="preserve">Local energy coordinator, </w:t>
      </w:r>
      <w:r w:rsidRPr="0088628E">
        <w:rPr>
          <w:szCs w:val="24"/>
        </w:rPr>
        <w:t>Regen</w:t>
      </w:r>
    </w:p>
    <w:bookmarkEnd w:id="1"/>
    <w:p w14:paraId="5550FEB6" w14:textId="77777777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</w:p>
    <w:p w14:paraId="1F486B34" w14:textId="77777777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>
        <w:rPr>
          <w:szCs w:val="24"/>
        </w:rPr>
        <w:t>11.00</w:t>
      </w:r>
      <w:r w:rsidRPr="0088628E">
        <w:rPr>
          <w:szCs w:val="24"/>
        </w:rPr>
        <w:tab/>
      </w:r>
      <w:r>
        <w:rPr>
          <w:b/>
          <w:szCs w:val="24"/>
        </w:rPr>
        <w:t>WPD flexibility services</w:t>
      </w:r>
    </w:p>
    <w:p w14:paraId="384570A0" w14:textId="77777777" w:rsidR="00B45450" w:rsidRDefault="00B45450" w:rsidP="00B45450">
      <w:pPr>
        <w:spacing w:after="3" w:line="253" w:lineRule="auto"/>
        <w:ind w:left="715" w:right="877" w:hanging="720"/>
        <w:rPr>
          <w:color w:val="auto"/>
          <w:szCs w:val="24"/>
        </w:rPr>
      </w:pPr>
      <w:r>
        <w:rPr>
          <w:szCs w:val="24"/>
        </w:rPr>
        <w:tab/>
        <w:t xml:space="preserve">Helen Sawdon, </w:t>
      </w:r>
      <w:r>
        <w:t xml:space="preserve">Flexible Power commercial officer, </w:t>
      </w:r>
      <w:r w:rsidRPr="0088628E">
        <w:rPr>
          <w:color w:val="auto"/>
          <w:szCs w:val="24"/>
        </w:rPr>
        <w:t>Western Power Distribution</w:t>
      </w:r>
    </w:p>
    <w:p w14:paraId="5AFE6F95" w14:textId="77777777" w:rsidR="00B45450" w:rsidRDefault="00B45450" w:rsidP="00B45450">
      <w:pPr>
        <w:spacing w:after="3" w:line="253" w:lineRule="auto"/>
        <w:ind w:left="715" w:right="877" w:hanging="720"/>
        <w:rPr>
          <w:color w:val="auto"/>
          <w:szCs w:val="24"/>
        </w:rPr>
      </w:pPr>
    </w:p>
    <w:p w14:paraId="6E0B8F94" w14:textId="77777777" w:rsidR="00B45450" w:rsidRPr="007D1D02" w:rsidRDefault="00B45450" w:rsidP="00B45450">
      <w:pPr>
        <w:spacing w:after="3" w:line="253" w:lineRule="auto"/>
        <w:ind w:left="715" w:right="877" w:hanging="720"/>
        <w:rPr>
          <w:b/>
          <w:bCs/>
          <w:szCs w:val="24"/>
        </w:rPr>
      </w:pPr>
      <w:r>
        <w:rPr>
          <w:color w:val="auto"/>
          <w:szCs w:val="24"/>
        </w:rPr>
        <w:t>11.30</w:t>
      </w:r>
      <w:r>
        <w:rPr>
          <w:color w:val="auto"/>
          <w:szCs w:val="24"/>
        </w:rPr>
        <w:tab/>
      </w:r>
      <w:r w:rsidRPr="007D1D02">
        <w:rPr>
          <w:b/>
          <w:bCs/>
          <w:color w:val="auto"/>
          <w:szCs w:val="24"/>
        </w:rPr>
        <w:t>Coffee break</w:t>
      </w:r>
    </w:p>
    <w:p w14:paraId="4C90028C" w14:textId="77777777" w:rsidR="00B45450" w:rsidRPr="0088628E" w:rsidRDefault="00B45450" w:rsidP="00B45450">
      <w:pPr>
        <w:spacing w:after="3" w:line="253" w:lineRule="auto"/>
        <w:ind w:left="715" w:right="877" w:hanging="720"/>
        <w:rPr>
          <w:szCs w:val="24"/>
        </w:rPr>
      </w:pPr>
    </w:p>
    <w:p w14:paraId="4BBE9059" w14:textId="77777777" w:rsidR="00B45450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>
        <w:rPr>
          <w:szCs w:val="24"/>
        </w:rPr>
        <w:t>11.45</w:t>
      </w:r>
      <w:r w:rsidRPr="0088628E">
        <w:rPr>
          <w:szCs w:val="24"/>
        </w:rPr>
        <w:t xml:space="preserve"> </w:t>
      </w:r>
      <w:r w:rsidRPr="0088628E">
        <w:rPr>
          <w:szCs w:val="24"/>
        </w:rPr>
        <w:tab/>
      </w:r>
      <w:r>
        <w:rPr>
          <w:b/>
          <w:szCs w:val="24"/>
        </w:rPr>
        <w:t xml:space="preserve">Workshop discussion on smart energy and flexibility </w:t>
      </w:r>
    </w:p>
    <w:p w14:paraId="68B477DA" w14:textId="77777777" w:rsidR="00B45450" w:rsidRDefault="00B45450" w:rsidP="00B45450">
      <w:pPr>
        <w:spacing w:after="3" w:line="253" w:lineRule="auto"/>
        <w:ind w:left="715" w:right="877" w:hanging="720"/>
        <w:rPr>
          <w:szCs w:val="24"/>
        </w:rPr>
      </w:pPr>
      <w:r>
        <w:rPr>
          <w:szCs w:val="24"/>
        </w:rPr>
        <w:tab/>
        <w:t>Four workshops led by WPD/Regen</w:t>
      </w:r>
    </w:p>
    <w:p w14:paraId="6E66D802" w14:textId="77777777" w:rsidR="00B45450" w:rsidRDefault="00B45450" w:rsidP="00B45450">
      <w:pPr>
        <w:spacing w:after="3" w:line="253" w:lineRule="auto"/>
        <w:ind w:left="715" w:right="877" w:hanging="720"/>
        <w:rPr>
          <w:szCs w:val="24"/>
        </w:rPr>
      </w:pPr>
    </w:p>
    <w:p w14:paraId="7A79C18E" w14:textId="77777777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 w:rsidRPr="006D623D">
        <w:rPr>
          <w:bCs/>
          <w:szCs w:val="24"/>
        </w:rPr>
        <w:t>12.30</w:t>
      </w:r>
      <w:r>
        <w:rPr>
          <w:b/>
          <w:szCs w:val="24"/>
        </w:rPr>
        <w:tab/>
        <w:t>Lunch</w:t>
      </w:r>
    </w:p>
    <w:p w14:paraId="2C03561B" w14:textId="77777777" w:rsidR="00B45450" w:rsidRPr="0088628E" w:rsidRDefault="00B45450" w:rsidP="00B45450">
      <w:pPr>
        <w:spacing w:after="3" w:line="253" w:lineRule="auto"/>
        <w:ind w:right="877"/>
        <w:rPr>
          <w:szCs w:val="24"/>
        </w:rPr>
      </w:pPr>
    </w:p>
    <w:p w14:paraId="170B047B" w14:textId="1F80B72A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>
        <w:rPr>
          <w:szCs w:val="24"/>
        </w:rPr>
        <w:t>13.15</w:t>
      </w:r>
      <w:r w:rsidRPr="0088628E">
        <w:rPr>
          <w:szCs w:val="24"/>
        </w:rPr>
        <w:t xml:space="preserve"> </w:t>
      </w:r>
      <w:r w:rsidRPr="0088628E">
        <w:rPr>
          <w:b/>
          <w:szCs w:val="24"/>
        </w:rPr>
        <w:tab/>
      </w:r>
      <w:r w:rsidRPr="00B45450">
        <w:rPr>
          <w:b/>
          <w:szCs w:val="24"/>
        </w:rPr>
        <w:t>Delivering New Business Models for Community Energy</w:t>
      </w:r>
    </w:p>
    <w:p w14:paraId="1CB79EC7" w14:textId="2EE1C0F0" w:rsidR="00B45450" w:rsidRPr="006E242E" w:rsidRDefault="00B45450" w:rsidP="00B45450">
      <w:pPr>
        <w:spacing w:after="3" w:line="253" w:lineRule="auto"/>
        <w:ind w:left="715" w:right="877" w:hanging="720"/>
        <w:rPr>
          <w:color w:val="auto"/>
          <w:szCs w:val="24"/>
        </w:rPr>
      </w:pPr>
      <w:r w:rsidRPr="0088628E">
        <w:rPr>
          <w:b/>
          <w:szCs w:val="24"/>
        </w:rPr>
        <w:tab/>
      </w:r>
      <w:r>
        <w:rPr>
          <w:color w:val="auto"/>
          <w:szCs w:val="24"/>
        </w:rPr>
        <w:t>Ben Dodd, Green Fox Community Energy</w:t>
      </w:r>
    </w:p>
    <w:p w14:paraId="4B5305B2" w14:textId="77777777" w:rsidR="00B45450" w:rsidRDefault="00B45450" w:rsidP="00B45450">
      <w:pPr>
        <w:spacing w:after="3" w:line="253" w:lineRule="auto"/>
        <w:ind w:right="877"/>
        <w:rPr>
          <w:b/>
          <w:szCs w:val="24"/>
        </w:rPr>
      </w:pPr>
    </w:p>
    <w:p w14:paraId="4B0E497E" w14:textId="77777777" w:rsidR="00B45450" w:rsidRPr="0088628E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>
        <w:rPr>
          <w:szCs w:val="24"/>
        </w:rPr>
        <w:t>13.45</w:t>
      </w:r>
      <w:r w:rsidRPr="0088628E">
        <w:rPr>
          <w:szCs w:val="24"/>
        </w:rPr>
        <w:t xml:space="preserve"> </w:t>
      </w:r>
      <w:r w:rsidRPr="0088628E">
        <w:rPr>
          <w:szCs w:val="24"/>
        </w:rPr>
        <w:tab/>
      </w:r>
      <w:proofErr w:type="spellStart"/>
      <w:r>
        <w:rPr>
          <w:b/>
          <w:szCs w:val="24"/>
        </w:rPr>
        <w:t>OpenLV</w:t>
      </w:r>
      <w:proofErr w:type="spellEnd"/>
      <w:r>
        <w:rPr>
          <w:b/>
          <w:szCs w:val="24"/>
        </w:rPr>
        <w:t xml:space="preserve"> rollout</w:t>
      </w:r>
    </w:p>
    <w:p w14:paraId="7E2639B7" w14:textId="77777777" w:rsidR="00B45450" w:rsidRDefault="00B45450" w:rsidP="00B45450">
      <w:pPr>
        <w:spacing w:after="3" w:line="253" w:lineRule="auto"/>
        <w:ind w:left="715" w:right="877" w:hanging="720"/>
        <w:rPr>
          <w:szCs w:val="24"/>
        </w:rPr>
      </w:pPr>
      <w:r w:rsidRPr="0088628E">
        <w:rPr>
          <w:b/>
          <w:szCs w:val="24"/>
        </w:rPr>
        <w:tab/>
      </w:r>
      <w:r>
        <w:rPr>
          <w:bCs/>
          <w:szCs w:val="24"/>
        </w:rPr>
        <w:t xml:space="preserve">Yiango Mavrocostanti, </w:t>
      </w:r>
      <w:r>
        <w:t xml:space="preserve">Innovation and low carbon networks engineer, </w:t>
      </w:r>
      <w:r w:rsidRPr="0088628E">
        <w:rPr>
          <w:color w:val="auto"/>
          <w:szCs w:val="24"/>
        </w:rPr>
        <w:t>Western Power Distribution</w:t>
      </w:r>
    </w:p>
    <w:p w14:paraId="1B81249C" w14:textId="77777777" w:rsidR="00B45450" w:rsidRDefault="00B45450" w:rsidP="00B45450">
      <w:pPr>
        <w:spacing w:after="3" w:line="253" w:lineRule="auto"/>
        <w:ind w:right="877"/>
        <w:rPr>
          <w:szCs w:val="24"/>
        </w:rPr>
      </w:pPr>
    </w:p>
    <w:p w14:paraId="4466235A" w14:textId="77777777" w:rsidR="00B45450" w:rsidRPr="002F6905" w:rsidRDefault="00B45450" w:rsidP="00B45450">
      <w:pPr>
        <w:spacing w:after="3" w:line="253" w:lineRule="auto"/>
        <w:ind w:left="715" w:right="877" w:hanging="720"/>
        <w:rPr>
          <w:szCs w:val="24"/>
        </w:rPr>
      </w:pPr>
      <w:r>
        <w:rPr>
          <w:szCs w:val="24"/>
        </w:rPr>
        <w:t>14.15</w:t>
      </w:r>
      <w:r>
        <w:rPr>
          <w:szCs w:val="24"/>
        </w:rPr>
        <w:tab/>
      </w:r>
      <w:r w:rsidRPr="006E242E">
        <w:rPr>
          <w:b/>
          <w:szCs w:val="24"/>
        </w:rPr>
        <w:t>Feedback and closing remarks</w:t>
      </w:r>
    </w:p>
    <w:p w14:paraId="1D6713C1" w14:textId="6A938433" w:rsidR="00B45450" w:rsidRPr="006E242E" w:rsidRDefault="00B45450" w:rsidP="00B45450">
      <w:pPr>
        <w:spacing w:after="3" w:line="253" w:lineRule="auto"/>
        <w:ind w:left="715" w:right="877" w:hanging="720"/>
        <w:rPr>
          <w:szCs w:val="24"/>
        </w:rPr>
      </w:pPr>
      <w:r>
        <w:rPr>
          <w:szCs w:val="24"/>
        </w:rPr>
        <w:tab/>
      </w:r>
      <w:r w:rsidR="000C7385">
        <w:rPr>
          <w:szCs w:val="24"/>
        </w:rPr>
        <w:t>Ky Hoare</w:t>
      </w:r>
      <w:r w:rsidR="000C7385" w:rsidRPr="0088628E">
        <w:rPr>
          <w:szCs w:val="24"/>
        </w:rPr>
        <w:t xml:space="preserve">, </w:t>
      </w:r>
      <w:r w:rsidR="000C7385">
        <w:rPr>
          <w:szCs w:val="24"/>
        </w:rPr>
        <w:t xml:space="preserve">Local energy coordinator, </w:t>
      </w:r>
      <w:r w:rsidR="000C7385" w:rsidRPr="0088628E">
        <w:rPr>
          <w:szCs w:val="24"/>
        </w:rPr>
        <w:t>Regen</w:t>
      </w:r>
      <w:bookmarkStart w:id="2" w:name="_GoBack"/>
      <w:bookmarkEnd w:id="2"/>
    </w:p>
    <w:p w14:paraId="166DA7B6" w14:textId="77777777" w:rsidR="00B45450" w:rsidRPr="0088628E" w:rsidRDefault="00B45450" w:rsidP="00B45450">
      <w:pPr>
        <w:spacing w:after="3" w:line="253" w:lineRule="auto"/>
        <w:ind w:left="715" w:right="877" w:hanging="720"/>
        <w:rPr>
          <w:szCs w:val="24"/>
        </w:rPr>
      </w:pPr>
    </w:p>
    <w:p w14:paraId="07C7A75E" w14:textId="77777777" w:rsidR="00B45450" w:rsidRDefault="00B45450" w:rsidP="00B45450">
      <w:pPr>
        <w:spacing w:after="3" w:line="253" w:lineRule="auto"/>
        <w:ind w:left="715" w:right="877" w:hanging="720"/>
        <w:rPr>
          <w:b/>
          <w:szCs w:val="24"/>
        </w:rPr>
      </w:pPr>
      <w:r w:rsidRPr="0088628E">
        <w:rPr>
          <w:szCs w:val="24"/>
        </w:rPr>
        <w:t>1</w:t>
      </w:r>
      <w:r>
        <w:rPr>
          <w:szCs w:val="24"/>
        </w:rPr>
        <w:t>4</w:t>
      </w:r>
      <w:r w:rsidRPr="0088628E">
        <w:rPr>
          <w:szCs w:val="24"/>
        </w:rPr>
        <w:t>.</w:t>
      </w:r>
      <w:r>
        <w:rPr>
          <w:szCs w:val="24"/>
        </w:rPr>
        <w:t>30</w:t>
      </w:r>
      <w:r w:rsidRPr="0088628E">
        <w:rPr>
          <w:b/>
          <w:szCs w:val="24"/>
        </w:rPr>
        <w:tab/>
      </w:r>
      <w:r>
        <w:rPr>
          <w:b/>
          <w:szCs w:val="24"/>
        </w:rPr>
        <w:t>Close and networking</w:t>
      </w:r>
    </w:p>
    <w:p w14:paraId="7199B1D6" w14:textId="65FF0E67" w:rsidR="000031C6" w:rsidRPr="00311BA5" w:rsidRDefault="000031C6" w:rsidP="00311BA5">
      <w:pPr>
        <w:rPr>
          <w:b/>
          <w:szCs w:val="24"/>
        </w:rPr>
      </w:pPr>
    </w:p>
    <w:sectPr w:rsidR="000031C6" w:rsidRPr="00311BA5" w:rsidSect="00DF6BB2">
      <w:headerReference w:type="default" r:id="rId6"/>
      <w:footerReference w:type="default" r:id="rId7"/>
      <w:pgSz w:w="11906" w:h="16838"/>
      <w:pgMar w:top="1440" w:right="1440" w:bottom="1440" w:left="1440" w:header="72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026F" w14:textId="77777777" w:rsidR="00D41585" w:rsidRDefault="00D41585" w:rsidP="00D41585">
      <w:pPr>
        <w:spacing w:after="0" w:line="240" w:lineRule="auto"/>
      </w:pPr>
      <w:r>
        <w:separator/>
      </w:r>
    </w:p>
  </w:endnote>
  <w:endnote w:type="continuationSeparator" w:id="0">
    <w:p w14:paraId="0C96F92E" w14:textId="77777777" w:rsidR="00D41585" w:rsidRDefault="00D41585" w:rsidP="00D4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46BD" w14:textId="7550093F" w:rsidR="00396538" w:rsidRDefault="003965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32CC59" wp14:editId="104CB8BC">
          <wp:simplePos x="0" y="0"/>
          <wp:positionH relativeFrom="column">
            <wp:posOffset>2171700</wp:posOffset>
          </wp:positionH>
          <wp:positionV relativeFrom="paragraph">
            <wp:posOffset>-282575</wp:posOffset>
          </wp:positionV>
          <wp:extent cx="1276350" cy="902970"/>
          <wp:effectExtent l="0" t="0" r="0" b="0"/>
          <wp:wrapTight wrapText="bothSides">
            <wp:wrapPolygon edited="0">
              <wp:start x="0" y="0"/>
              <wp:lineTo x="0" y="20962"/>
              <wp:lineTo x="21278" y="20962"/>
              <wp:lineTo x="212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A5D3" w14:textId="77777777" w:rsidR="00D41585" w:rsidRDefault="00D41585" w:rsidP="00D41585">
      <w:pPr>
        <w:spacing w:after="0" w:line="240" w:lineRule="auto"/>
      </w:pPr>
      <w:r>
        <w:separator/>
      </w:r>
    </w:p>
  </w:footnote>
  <w:footnote w:type="continuationSeparator" w:id="0">
    <w:p w14:paraId="774853C9" w14:textId="77777777" w:rsidR="00D41585" w:rsidRDefault="00D41585" w:rsidP="00D4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DF57" w14:textId="65324B14" w:rsidR="00D41585" w:rsidRDefault="00A4754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68E13" wp14:editId="0366449C">
          <wp:simplePos x="0" y="0"/>
          <wp:positionH relativeFrom="column">
            <wp:posOffset>-597535</wp:posOffset>
          </wp:positionH>
          <wp:positionV relativeFrom="paragraph">
            <wp:posOffset>-274320</wp:posOffset>
          </wp:positionV>
          <wp:extent cx="1742017" cy="818091"/>
          <wp:effectExtent l="0" t="0" r="0" b="127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017" cy="818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1B3">
      <w:rPr>
        <w:noProof/>
      </w:rPr>
      <w:drawing>
        <wp:anchor distT="0" distB="0" distL="114300" distR="114300" simplePos="0" relativeHeight="251661312" behindDoc="0" locked="0" layoutInCell="1" allowOverlap="0" wp14:anchorId="11F31EAB" wp14:editId="72237656">
          <wp:simplePos x="0" y="0"/>
          <wp:positionH relativeFrom="margin">
            <wp:posOffset>4293235</wp:posOffset>
          </wp:positionH>
          <wp:positionV relativeFrom="topMargin">
            <wp:posOffset>313690</wp:posOffset>
          </wp:positionV>
          <wp:extent cx="2047875" cy="581025"/>
          <wp:effectExtent l="0" t="0" r="9525" b="9525"/>
          <wp:wrapTopAndBottom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78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C8"/>
    <w:rsid w:val="000031C6"/>
    <w:rsid w:val="00003455"/>
    <w:rsid w:val="00004631"/>
    <w:rsid w:val="000445C9"/>
    <w:rsid w:val="000610B0"/>
    <w:rsid w:val="00062CA4"/>
    <w:rsid w:val="00076DFF"/>
    <w:rsid w:val="000C7385"/>
    <w:rsid w:val="000E6B8F"/>
    <w:rsid w:val="0012514E"/>
    <w:rsid w:val="001415A4"/>
    <w:rsid w:val="00173431"/>
    <w:rsid w:val="00177EC9"/>
    <w:rsid w:val="001A7073"/>
    <w:rsid w:val="001F65C8"/>
    <w:rsid w:val="00224ABC"/>
    <w:rsid w:val="002546B9"/>
    <w:rsid w:val="00274390"/>
    <w:rsid w:val="0028220C"/>
    <w:rsid w:val="002A7567"/>
    <w:rsid w:val="002B607A"/>
    <w:rsid w:val="00311BA5"/>
    <w:rsid w:val="003137C2"/>
    <w:rsid w:val="00333E71"/>
    <w:rsid w:val="00343363"/>
    <w:rsid w:val="00360A53"/>
    <w:rsid w:val="00392435"/>
    <w:rsid w:val="00396538"/>
    <w:rsid w:val="003B1E85"/>
    <w:rsid w:val="003B34B1"/>
    <w:rsid w:val="003C1668"/>
    <w:rsid w:val="003D27B0"/>
    <w:rsid w:val="003E345B"/>
    <w:rsid w:val="003F2F14"/>
    <w:rsid w:val="0040724F"/>
    <w:rsid w:val="004247D1"/>
    <w:rsid w:val="00471378"/>
    <w:rsid w:val="00483D6B"/>
    <w:rsid w:val="0048422A"/>
    <w:rsid w:val="0048655A"/>
    <w:rsid w:val="004B6203"/>
    <w:rsid w:val="004E047E"/>
    <w:rsid w:val="005277CB"/>
    <w:rsid w:val="005328B6"/>
    <w:rsid w:val="00535FCC"/>
    <w:rsid w:val="00542DE9"/>
    <w:rsid w:val="00544FBE"/>
    <w:rsid w:val="005529B1"/>
    <w:rsid w:val="0057572F"/>
    <w:rsid w:val="005D28CB"/>
    <w:rsid w:val="005D53C8"/>
    <w:rsid w:val="005E08AC"/>
    <w:rsid w:val="00624548"/>
    <w:rsid w:val="0062723D"/>
    <w:rsid w:val="006555C3"/>
    <w:rsid w:val="006E242E"/>
    <w:rsid w:val="00711795"/>
    <w:rsid w:val="007408CB"/>
    <w:rsid w:val="00740DB8"/>
    <w:rsid w:val="00787348"/>
    <w:rsid w:val="007A4EF5"/>
    <w:rsid w:val="007A714B"/>
    <w:rsid w:val="007B1325"/>
    <w:rsid w:val="007C49D4"/>
    <w:rsid w:val="007D622B"/>
    <w:rsid w:val="007F7466"/>
    <w:rsid w:val="008571B3"/>
    <w:rsid w:val="0088628E"/>
    <w:rsid w:val="00894B8E"/>
    <w:rsid w:val="008A39CD"/>
    <w:rsid w:val="008B4B87"/>
    <w:rsid w:val="008D44B1"/>
    <w:rsid w:val="008E6AC3"/>
    <w:rsid w:val="00905FA0"/>
    <w:rsid w:val="00925BB0"/>
    <w:rsid w:val="009361D2"/>
    <w:rsid w:val="0097536B"/>
    <w:rsid w:val="009956DE"/>
    <w:rsid w:val="009B573C"/>
    <w:rsid w:val="009C71B6"/>
    <w:rsid w:val="00A148B8"/>
    <w:rsid w:val="00A2635C"/>
    <w:rsid w:val="00A4754C"/>
    <w:rsid w:val="00AA122F"/>
    <w:rsid w:val="00AB1051"/>
    <w:rsid w:val="00AC3C34"/>
    <w:rsid w:val="00AC73C3"/>
    <w:rsid w:val="00AD70E8"/>
    <w:rsid w:val="00AE6B97"/>
    <w:rsid w:val="00AE6E5F"/>
    <w:rsid w:val="00B0383A"/>
    <w:rsid w:val="00B45450"/>
    <w:rsid w:val="00B80057"/>
    <w:rsid w:val="00BA48DA"/>
    <w:rsid w:val="00BC481D"/>
    <w:rsid w:val="00BC6876"/>
    <w:rsid w:val="00BE3FC9"/>
    <w:rsid w:val="00C32C5A"/>
    <w:rsid w:val="00CF776C"/>
    <w:rsid w:val="00D00868"/>
    <w:rsid w:val="00D05E41"/>
    <w:rsid w:val="00D37929"/>
    <w:rsid w:val="00D41585"/>
    <w:rsid w:val="00D67523"/>
    <w:rsid w:val="00DC4A6A"/>
    <w:rsid w:val="00DF6BB2"/>
    <w:rsid w:val="00E26983"/>
    <w:rsid w:val="00E317F4"/>
    <w:rsid w:val="00F04A32"/>
    <w:rsid w:val="00F2123A"/>
    <w:rsid w:val="00F350A3"/>
    <w:rsid w:val="00F700D8"/>
    <w:rsid w:val="00FD0767"/>
    <w:rsid w:val="00FE0D06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56BFE6E"/>
  <w15:docId w15:val="{5D3F57B0-A177-467E-9802-F761298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07" w:hanging="10"/>
      <w:outlineLvl w:val="0"/>
    </w:pPr>
    <w:rPr>
      <w:rFonts w:ascii="Calibri" w:eastAsia="Calibri" w:hAnsi="Calibri" w:cs="Calibri"/>
      <w:b/>
      <w:color w:val="008A9A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8A9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2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85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247D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Hayes</dc:creator>
  <cp:lastModifiedBy>Ella Prior</cp:lastModifiedBy>
  <cp:revision>10</cp:revision>
  <cp:lastPrinted>2019-06-24T16:00:00Z</cp:lastPrinted>
  <dcterms:created xsi:type="dcterms:W3CDTF">2020-01-09T16:02:00Z</dcterms:created>
  <dcterms:modified xsi:type="dcterms:W3CDTF">2020-02-26T16:03:00Z</dcterms:modified>
</cp:coreProperties>
</file>